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48AB">
      <w:pPr>
        <w:pStyle w:val="2"/>
        <w:keepNext w:val="0"/>
        <w:keepLines w:val="0"/>
        <w:widowControl/>
        <w:suppressLineNumbers w:val="0"/>
      </w:pPr>
      <w:r>
        <w:t>Nerosis Mesafeli Satış Sözleşmesi</w:t>
      </w:r>
    </w:p>
    <w:p w14:paraId="300D0E82">
      <w:pPr>
        <w:pStyle w:val="7"/>
        <w:keepNext w:val="0"/>
        <w:keepLines w:val="0"/>
        <w:widowControl/>
        <w:suppressLineNumbers w:val="0"/>
      </w:pPr>
      <w:r>
        <w:rPr>
          <w:rStyle w:val="8"/>
        </w:rPr>
        <w:t>Yürürlük Tarihi:</w:t>
      </w:r>
      <w:r>
        <w:t xml:space="preserve"> [Tarih Ekle]</w:t>
      </w:r>
      <w:r>
        <w:br w:type="textWrapping"/>
      </w:r>
      <w:r>
        <w:rPr>
          <w:rStyle w:val="8"/>
        </w:rPr>
        <w:t>Son Güncelleme:</w:t>
      </w:r>
      <w:r>
        <w:t xml:space="preserve"> [Tarih Ekle]</w:t>
      </w:r>
    </w:p>
    <w:p w14:paraId="01257923">
      <w:pPr>
        <w:pStyle w:val="7"/>
        <w:keepNext w:val="0"/>
        <w:keepLines w:val="0"/>
        <w:widowControl/>
        <w:suppressLineNumbers w:val="0"/>
      </w:pPr>
      <w:r>
        <w:t xml:space="preserve">Bu sözleşme, </w:t>
      </w:r>
      <w:r>
        <w:rPr>
          <w:rStyle w:val="8"/>
        </w:rPr>
        <w:fldChar w:fldCharType="begin"/>
      </w:r>
      <w:r>
        <w:rPr>
          <w:rStyle w:val="8"/>
        </w:rPr>
        <w:instrText xml:space="preserve"> HYPERLINK "https://interaktifplato.com.tr/nerosisnew/?utm_source=chatgpt.com" \t "_new" </w:instrText>
      </w:r>
      <w:r>
        <w:rPr>
          <w:rStyle w:val="8"/>
        </w:rPr>
        <w:fldChar w:fldCharType="separate"/>
      </w:r>
      <w:r>
        <w:rPr>
          <w:rStyle w:val="6"/>
        </w:rPr>
        <w:t>https://interaktifplato.com.tr/nerosisnew/</w:t>
      </w:r>
      <w:r>
        <w:rPr>
          <w:rStyle w:val="8"/>
        </w:rPr>
        <w:fldChar w:fldCharType="end"/>
      </w:r>
      <w:r>
        <w:t xml:space="preserve"> adresi üzerinden hizmet sunan </w:t>
      </w:r>
      <w:r>
        <w:rPr>
          <w:rStyle w:val="8"/>
        </w:rPr>
        <w:t>Nerosis</w:t>
      </w:r>
      <w:r>
        <w:t xml:space="preserve"> (“Satıcı”) ile hizmeti satın alan </w:t>
      </w:r>
      <w:r>
        <w:rPr>
          <w:rStyle w:val="8"/>
        </w:rPr>
        <w:t>Kullanıcı / Müşteri</w:t>
      </w:r>
      <w:r>
        <w:t xml:space="preserve"> (“Alıcı”) arasında, 6502 sayılı Tüketicinin Korunması Hakkında Kanun ve Mesafeli Sözleşmeler Yönetmeliği hükümlerine uygun olarak elektronik ortamda düzenlenmiştir.</w:t>
      </w:r>
    </w:p>
    <w:p w14:paraId="0E3ECA50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05E314">
      <w:pPr>
        <w:pStyle w:val="3"/>
        <w:keepNext w:val="0"/>
        <w:keepLines w:val="0"/>
        <w:widowControl/>
        <w:suppressLineNumbers w:val="0"/>
      </w:pPr>
      <w:r>
        <w:t>1. Taraflar</w:t>
      </w:r>
    </w:p>
    <w:p w14:paraId="7473E3C4">
      <w:pPr>
        <w:pStyle w:val="7"/>
        <w:keepNext w:val="0"/>
        <w:keepLines w:val="0"/>
        <w:widowControl/>
        <w:suppressLineNumbers w:val="0"/>
      </w:pPr>
      <w:r>
        <w:t>Satıcı: Nerosis – Interaktif Plato Bilişim Teknolojileri</w:t>
      </w:r>
      <w:r>
        <w:br w:type="textWrapping"/>
      </w:r>
      <w:r>
        <w:t>Adres: [Şirket adresini ekle]</w:t>
      </w:r>
      <w:r>
        <w:br w:type="textWrapping"/>
      </w:r>
      <w:r>
        <w:t>E-posta: info@nerosis.com.tr</w:t>
      </w:r>
      <w:r>
        <w:br w:type="textWrapping"/>
      </w:r>
      <w:r>
        <w:t>Telefon: [Telefon numarasını ekle]</w:t>
      </w:r>
    </w:p>
    <w:p w14:paraId="1A67C893">
      <w:pPr>
        <w:pStyle w:val="7"/>
        <w:keepNext w:val="0"/>
        <w:keepLines w:val="0"/>
        <w:widowControl/>
        <w:suppressLineNumbers w:val="0"/>
      </w:pPr>
      <w:r>
        <w:t>Alıcı: Hizmeti satın alan kullanıcı.</w:t>
      </w:r>
      <w:r>
        <w:br w:type="textWrapping"/>
      </w:r>
      <w:r>
        <w:t>Kullanıcı, kayıt sırasında belirttiği e-posta adresi ve kimlik bilgileriyle bu sözleşmenin tarafı sayılır.</w:t>
      </w:r>
    </w:p>
    <w:p w14:paraId="6FE6C0F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6F4788">
      <w:pPr>
        <w:pStyle w:val="3"/>
        <w:keepNext w:val="0"/>
        <w:keepLines w:val="0"/>
        <w:widowControl/>
        <w:suppressLineNumbers w:val="0"/>
      </w:pPr>
      <w:r>
        <w:t>2. Sözleşmenin Konusu</w:t>
      </w:r>
    </w:p>
    <w:p w14:paraId="4F2DA8CA">
      <w:pPr>
        <w:pStyle w:val="7"/>
        <w:keepNext w:val="0"/>
        <w:keepLines w:val="0"/>
        <w:widowControl/>
        <w:suppressLineNumbers w:val="0"/>
      </w:pPr>
      <w:r>
        <w:t xml:space="preserve">Bu sözleşmenin konusu, Alıcı’nın </w:t>
      </w:r>
      <w:r>
        <w:rPr>
          <w:rStyle w:val="8"/>
        </w:rPr>
        <w:t>Nerosis web sitesi üzerinden satın aldığı dijital hizmet, yazılım aboneliği veya paketlere</w:t>
      </w:r>
      <w:r>
        <w:t xml:space="preserve"> ilişkin hak ve yükümlülüklerin belirlenmesidir.</w:t>
      </w:r>
      <w:r>
        <w:br w:type="textWrapping"/>
      </w:r>
      <w:r>
        <w:t>Alıcı, satın alma işlemini tamamlayarak bu sözleşmede belirtilen koşulları kabul etmiş sayılır.</w:t>
      </w:r>
    </w:p>
    <w:p w14:paraId="0E8E24B6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FCC2A0">
      <w:pPr>
        <w:pStyle w:val="3"/>
        <w:keepNext w:val="0"/>
        <w:keepLines w:val="0"/>
        <w:widowControl/>
        <w:suppressLineNumbers w:val="0"/>
      </w:pPr>
      <w:r>
        <w:t>3. Hizmetin Niteliği</w:t>
      </w:r>
    </w:p>
    <w:p w14:paraId="0DBB9E26">
      <w:pPr>
        <w:pStyle w:val="7"/>
        <w:keepNext w:val="0"/>
        <w:keepLines w:val="0"/>
        <w:widowControl/>
        <w:suppressLineNumbers w:val="0"/>
      </w:pPr>
      <w:r>
        <w:t xml:space="preserve">Satın alınan ürün veya hizmet, </w:t>
      </w:r>
      <w:r>
        <w:rPr>
          <w:rStyle w:val="8"/>
        </w:rPr>
        <w:t>dijital ortamda anında teslim edilen</w:t>
      </w:r>
      <w:r>
        <w:t xml:space="preserve"> yazılım hizmetleridir.</w:t>
      </w:r>
      <w:r>
        <w:br w:type="textWrapping"/>
      </w:r>
      <w:r>
        <w:t>Hizmet; kullanıcı hesabına erişim, CRM yönetimi, yapay zeka asistanı, raporlama, otomasyon, entegrasyon ve diğer çevrimiçi modüllerden oluşur.</w:t>
      </w:r>
      <w:r>
        <w:br w:type="textWrapping"/>
      </w:r>
      <w:r>
        <w:t>Hizmetin kullanımı internet bağlantısı gerektirir ve fiziksel bir teslimat söz konusu değildir.</w:t>
      </w:r>
    </w:p>
    <w:p w14:paraId="632860FF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04F5E9">
      <w:pPr>
        <w:pStyle w:val="3"/>
        <w:keepNext w:val="0"/>
        <w:keepLines w:val="0"/>
        <w:widowControl/>
        <w:suppressLineNumbers w:val="0"/>
      </w:pPr>
    </w:p>
    <w:p w14:paraId="7AACF767">
      <w:pPr>
        <w:pStyle w:val="3"/>
        <w:keepNext w:val="0"/>
        <w:keepLines w:val="0"/>
        <w:widowControl/>
        <w:suppressLineNumbers w:val="0"/>
      </w:pPr>
    </w:p>
    <w:p w14:paraId="6E86369E">
      <w:pPr>
        <w:pStyle w:val="3"/>
        <w:keepNext w:val="0"/>
        <w:keepLines w:val="0"/>
        <w:widowControl/>
        <w:suppressLineNumbers w:val="0"/>
      </w:pPr>
      <w:bookmarkStart w:id="0" w:name="_GoBack"/>
      <w:bookmarkEnd w:id="0"/>
      <w:r>
        <w:t>4. Abonelik Süresi ve Aktivasyon</w:t>
      </w:r>
    </w:p>
    <w:p w14:paraId="4B9A52C9">
      <w:pPr>
        <w:pStyle w:val="7"/>
        <w:keepNext w:val="0"/>
        <w:keepLines w:val="0"/>
        <w:widowControl/>
        <w:suppressLineNumbers w:val="0"/>
      </w:pPr>
      <w:r>
        <w:t xml:space="preserve">4.1. Kullanıcı, hizmeti satın alırken </w:t>
      </w:r>
      <w:r>
        <w:rPr>
          <w:rStyle w:val="8"/>
        </w:rPr>
        <w:t>3, 6, 9 veya 12 aylık abonelik süresi</w:t>
      </w:r>
      <w:r>
        <w:t xml:space="preserve"> seçebilir.</w:t>
      </w:r>
      <w:r>
        <w:br w:type="textWrapping"/>
      </w:r>
      <w:r>
        <w:t>4.2. Ödeme tamamlandıktan sonra sistem otomatik olarak aktive edilir ve kullanıcı hesabına erişim sağlanır.</w:t>
      </w:r>
      <w:r>
        <w:br w:type="textWrapping"/>
      </w:r>
      <w:r>
        <w:t>4.3. Hizmetin aktive edilmesiyle birlikte teslim gerçekleşmiş sayılır.</w:t>
      </w:r>
    </w:p>
    <w:p w14:paraId="1C9CD27D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287E37">
      <w:pPr>
        <w:pStyle w:val="3"/>
        <w:keepNext w:val="0"/>
        <w:keepLines w:val="0"/>
        <w:widowControl/>
        <w:suppressLineNumbers w:val="0"/>
      </w:pPr>
      <w:r>
        <w:t>5. Ödeme ve Faturalandırma</w:t>
      </w:r>
    </w:p>
    <w:p w14:paraId="708B86C8">
      <w:pPr>
        <w:pStyle w:val="7"/>
        <w:keepNext w:val="0"/>
        <w:keepLines w:val="0"/>
        <w:widowControl/>
        <w:suppressLineNumbers w:val="0"/>
      </w:pPr>
      <w:r>
        <w:t>5.1. Tüm ödemeler kredi kartı veya banka kartı ile, güvenli ödeme altyapısı üzerinden gerçekleştirilir.</w:t>
      </w:r>
      <w:r>
        <w:br w:type="textWrapping"/>
      </w:r>
      <w:r>
        <w:t>5.2. Ödeme sırasında kullanılan kart bilgileri hiçbir şekilde sistemde saklanmaz.</w:t>
      </w:r>
      <w:r>
        <w:br w:type="textWrapping"/>
      </w:r>
      <w:r>
        <w:t>5.3. Fatura, satın alma işleminden sonra otomatik olarak oluşturulur ve kullanıcıya e-posta yoluyla iletilir.</w:t>
      </w:r>
    </w:p>
    <w:p w14:paraId="4BC95AE5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F81B25">
      <w:pPr>
        <w:pStyle w:val="3"/>
        <w:keepNext w:val="0"/>
        <w:keepLines w:val="0"/>
        <w:widowControl/>
        <w:suppressLineNumbers w:val="0"/>
      </w:pPr>
      <w:r>
        <w:t>6. Cayma Hakkı</w:t>
      </w:r>
    </w:p>
    <w:p w14:paraId="4539478F">
      <w:pPr>
        <w:pStyle w:val="7"/>
        <w:keepNext w:val="0"/>
        <w:keepLines w:val="0"/>
        <w:widowControl/>
        <w:suppressLineNumbers w:val="0"/>
      </w:pPr>
      <w:r>
        <w:t xml:space="preserve">6.1. Alıcı, dijital hizmetin </w:t>
      </w:r>
      <w:r>
        <w:rPr>
          <w:rStyle w:val="8"/>
        </w:rPr>
        <w:t>anında teslim edilmesi</w:t>
      </w:r>
      <w:r>
        <w:t xml:space="preserve"> nedeniyle cayma hakkını kullanamaz.</w:t>
      </w:r>
      <w:r>
        <w:br w:type="textWrapping"/>
      </w:r>
      <w:r>
        <w:t>6.2. 6502 Sayılı Kanun’un 15. maddesi uyarınca, “Anında ifa edilen dijital hizmetlerde cayma hakkı bulunmamaktadır.”</w:t>
      </w:r>
      <w:r>
        <w:br w:type="textWrapping"/>
      </w:r>
      <w:r>
        <w:t>6.3. Alıcı, bu durumu bilerek ve kabul ederek satın alma işlemini tamamlar.</w:t>
      </w:r>
    </w:p>
    <w:p w14:paraId="69525A1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997A96">
      <w:pPr>
        <w:pStyle w:val="3"/>
        <w:keepNext w:val="0"/>
        <w:keepLines w:val="0"/>
        <w:widowControl/>
        <w:suppressLineNumbers w:val="0"/>
      </w:pPr>
      <w:r>
        <w:t>7. İptal ve İade</w:t>
      </w:r>
    </w:p>
    <w:p w14:paraId="18EDC565">
      <w:pPr>
        <w:pStyle w:val="7"/>
        <w:keepNext w:val="0"/>
        <w:keepLines w:val="0"/>
        <w:widowControl/>
        <w:suppressLineNumbers w:val="0"/>
      </w:pPr>
      <w:r>
        <w:t>7.1. Hizmet aktif hale getirildikten sonra, hiçbir koşulda ücret iadesi yapılmaz.</w:t>
      </w:r>
      <w:r>
        <w:br w:type="textWrapping"/>
      </w:r>
      <w:r>
        <w:t>7.2. Ancak hizmetin hiç aktive edilmemesi, teknik hata nedeniyle kullanılamaması veya mükerrer ödeme yapılması durumunda ücret iadesi mümkündür.</w:t>
      </w:r>
      <w:r>
        <w:br w:type="textWrapping"/>
      </w:r>
      <w:r>
        <w:t xml:space="preserve">7.3. İade talepleri, </w:t>
      </w:r>
      <w:r>
        <w:rPr>
          <w:rStyle w:val="8"/>
        </w:rPr>
        <w:t>info@nerosis.com.tr</w:t>
      </w:r>
      <w:r>
        <w:t xml:space="preserve"> adresine yazılı olarak yapılmalıdır.</w:t>
      </w:r>
      <w:r>
        <w:br w:type="textWrapping"/>
      </w:r>
      <w:r>
        <w:t>7.4. İade onaylandığında, tutar en geç 7 iş günü içinde aynı ödeme yöntemiyle iade edilir.</w:t>
      </w:r>
    </w:p>
    <w:p w14:paraId="47463E85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686670">
      <w:pPr>
        <w:pStyle w:val="3"/>
        <w:keepNext w:val="0"/>
        <w:keepLines w:val="0"/>
        <w:widowControl/>
        <w:suppressLineNumbers w:val="0"/>
      </w:pPr>
      <w:r>
        <w:t>8. Kullanıcı Yükümlülükleri</w:t>
      </w:r>
    </w:p>
    <w:p w14:paraId="2BB94FB6">
      <w:pPr>
        <w:pStyle w:val="7"/>
        <w:keepNext w:val="0"/>
        <w:keepLines w:val="0"/>
        <w:widowControl/>
        <w:suppressLineNumbers w:val="0"/>
      </w:pPr>
      <w:r>
        <w:t>8.1. Kullanıcı, hizmeti yalnızca yasal ve sözleşmeye uygun amaçlarla kullanabilir.</w:t>
      </w:r>
      <w:r>
        <w:br w:type="textWrapping"/>
      </w:r>
      <w:r>
        <w:t>8.2. Üçüncü şahısların haklarını ihlal edecek veya sistem güvenliğini tehlikeye atacak hiçbir işlem yapılamaz.</w:t>
      </w:r>
      <w:r>
        <w:br w:type="textWrapping"/>
      </w:r>
      <w:r>
        <w:t>8.3. Kullanıcı, hesap bilgilerini ve şifrelerini gizli tutmakla yükümlüdür.</w:t>
      </w:r>
    </w:p>
    <w:p w14:paraId="4730AC3B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19DC61">
      <w:pPr>
        <w:pStyle w:val="3"/>
        <w:keepNext w:val="0"/>
        <w:keepLines w:val="0"/>
        <w:widowControl/>
        <w:suppressLineNumbers w:val="0"/>
      </w:pPr>
    </w:p>
    <w:p w14:paraId="5CE70290">
      <w:pPr>
        <w:pStyle w:val="3"/>
        <w:keepNext w:val="0"/>
        <w:keepLines w:val="0"/>
        <w:widowControl/>
        <w:suppressLineNumbers w:val="0"/>
      </w:pPr>
      <w:r>
        <w:t>9. Sorumluluk Sınırlamaları</w:t>
      </w:r>
    </w:p>
    <w:p w14:paraId="3FA7ACC7">
      <w:pPr>
        <w:pStyle w:val="7"/>
        <w:keepNext w:val="0"/>
        <w:keepLines w:val="0"/>
        <w:widowControl/>
        <w:suppressLineNumbers w:val="0"/>
      </w:pPr>
      <w:r>
        <w:t>9.1. Nerosis, hizmetin kesintisiz veya hatasız çalışacağını taahhüt etmez.</w:t>
      </w:r>
      <w:r>
        <w:br w:type="textWrapping"/>
      </w:r>
      <w:r>
        <w:t>9.2. Planlı bakım, güncelleme veya teknik arızalar nedeniyle yaşanabilecek geçici erişim sorunlarından dolayı kullanıcıya tazminat yükümlülüğü doğmaz.</w:t>
      </w:r>
      <w:r>
        <w:br w:type="textWrapping"/>
      </w:r>
      <w:r>
        <w:t>9.3. Kullanıcı, hizmetin kullanımından doğabilecek riskleri kendi sorumluluğunda kabul eder.</w:t>
      </w:r>
    </w:p>
    <w:p w14:paraId="40D5D1EF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72C5A8">
      <w:pPr>
        <w:pStyle w:val="3"/>
        <w:keepNext w:val="0"/>
        <w:keepLines w:val="0"/>
        <w:widowControl/>
        <w:suppressLineNumbers w:val="0"/>
      </w:pPr>
      <w:r>
        <w:t>10. Gizlilik ve Veri Güvenliği</w:t>
      </w:r>
    </w:p>
    <w:p w14:paraId="72132F56">
      <w:pPr>
        <w:pStyle w:val="7"/>
        <w:keepNext w:val="0"/>
        <w:keepLines w:val="0"/>
        <w:widowControl/>
        <w:suppressLineNumbers w:val="0"/>
      </w:pPr>
      <w:r>
        <w:t xml:space="preserve">10.1. Kullanıcı bilgileri </w:t>
      </w:r>
      <w:r>
        <w:rPr>
          <w:rStyle w:val="8"/>
        </w:rPr>
        <w:t>Gizlilik Politikası</w:t>
      </w:r>
      <w:r>
        <w:t xml:space="preserve"> hükümleri doğrultusunda korunur.</w:t>
      </w:r>
      <w:r>
        <w:br w:type="textWrapping"/>
      </w:r>
      <w:r>
        <w:t>10.2. Nerosis, kişisel verileri üçüncü kişilerle paylaşmaz ve yalnızca yasal zorunluluk halinde ilgili kurumlarla paylaşabilir.</w:t>
      </w:r>
      <w:r>
        <w:br w:type="textWrapping"/>
      </w:r>
      <w:r>
        <w:t>10.3. Ödeme işlemleri uluslararası güvenlik standartlarına (SSL, PCI DSS) uygun olarak gerçekleştirilir.</w:t>
      </w:r>
    </w:p>
    <w:p w14:paraId="186B4E38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E4931">
      <w:pPr>
        <w:pStyle w:val="3"/>
        <w:keepNext w:val="0"/>
        <w:keepLines w:val="0"/>
        <w:widowControl/>
        <w:suppressLineNumbers w:val="0"/>
      </w:pPr>
      <w:r>
        <w:t>11. Fesih</w:t>
      </w:r>
    </w:p>
    <w:p w14:paraId="1A85F78E">
      <w:pPr>
        <w:pStyle w:val="7"/>
        <w:keepNext w:val="0"/>
        <w:keepLines w:val="0"/>
        <w:widowControl/>
        <w:suppressLineNumbers w:val="0"/>
      </w:pPr>
      <w:r>
        <w:t>11.1. Kullanıcı, abonelik süresi bitmeden önce yenilemeyi durdurabilir; ancak bu işlem mevcut dönem ücretinin iadesini sağlamaz.</w:t>
      </w:r>
      <w:r>
        <w:br w:type="textWrapping"/>
      </w:r>
      <w:r>
        <w:t>11.2. Kullanım koşullarına aykırı davranış tespit edilirse, Nerosis hizmeti durdurma veya feshetme hakkını saklı tutar.</w:t>
      </w:r>
    </w:p>
    <w:p w14:paraId="0020D390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037FB4">
      <w:pPr>
        <w:pStyle w:val="3"/>
        <w:keepNext w:val="0"/>
        <w:keepLines w:val="0"/>
        <w:widowControl/>
        <w:suppressLineNumbers w:val="0"/>
      </w:pPr>
      <w:r>
        <w:t>12. Uyuşmazlıkların Çözümü</w:t>
      </w:r>
    </w:p>
    <w:p w14:paraId="05152206">
      <w:pPr>
        <w:pStyle w:val="7"/>
        <w:keepNext w:val="0"/>
        <w:keepLines w:val="0"/>
        <w:widowControl/>
        <w:suppressLineNumbers w:val="0"/>
      </w:pPr>
      <w:r>
        <w:t>12.1. Bu sözleşmeden doğabilecek uyuşmazlıkların çözümünde Türkiye Cumhuriyeti yasaları uygulanır.</w:t>
      </w:r>
      <w:r>
        <w:br w:type="textWrapping"/>
      </w:r>
      <w:r>
        <w:t>12.2. Yetkili mahkeme, Satıcı’nın bulunduğu il sınırlarındaki Tüketici Hakem Heyetleri ve Tüketici Mahkemeleri’dir.</w:t>
      </w:r>
    </w:p>
    <w:p w14:paraId="5824480A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822D36">
      <w:pPr>
        <w:pStyle w:val="3"/>
        <w:keepNext w:val="0"/>
        <w:keepLines w:val="0"/>
        <w:widowControl/>
        <w:suppressLineNumbers w:val="0"/>
      </w:pPr>
      <w:r>
        <w:t>13. Yürürlük</w:t>
      </w:r>
    </w:p>
    <w:p w14:paraId="6D7A06E5">
      <w:pPr>
        <w:pStyle w:val="7"/>
        <w:keepNext w:val="0"/>
        <w:keepLines w:val="0"/>
        <w:widowControl/>
        <w:suppressLineNumbers w:val="0"/>
      </w:pPr>
      <w:r>
        <w:t>Kullanıcı, bu sözleşmede belirtilen tüm maddeleri okuyup anlayarak elektronik ortamda onay vermek suretiyle kabul etmiş sayılır.</w:t>
      </w:r>
      <w:r>
        <w:br w:type="textWrapping"/>
      </w:r>
      <w:r>
        <w:t>Satın alma işleminin tamamlanması, bu sözleşmenin taraflar arasında yürürlüğe girmesi anlamına gelir.</w:t>
      </w:r>
    </w:p>
    <w:p w14:paraId="6FF1BF3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3352"/>
    <w:rsid w:val="2A6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2025-10-16T13:04:00Z</dcterms:created>
  <dc:creator>ümit özdemir</dc:creator>
  <cp:lastModifiedBy>ümit özdemir</cp:lastModifiedBy>
  <dcterms:modified xsi:type="dcterms:W3CDTF">2025-10-16T13:05:23Z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FA95DD1A55684CD88B8CD42B3D70997C_11</vt:lpwstr>
  </property>
</Properties>
</file>